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3A01A" w14:textId="77777777" w:rsidR="00BD323D" w:rsidRPr="007A72F1" w:rsidRDefault="00F560D4" w:rsidP="00EA22F9">
      <w:pPr>
        <w:textAlignment w:val="baseline"/>
        <w:rPr>
          <w:rFonts w:ascii="Apple Chancery" w:eastAsia="Times New Roman" w:hAnsi="Apple Chancery" w:cs="Apple Chancery"/>
          <w:b/>
          <w:i/>
          <w:iCs/>
          <w:color w:val="4472C4" w:themeColor="accent1"/>
          <w:sz w:val="44"/>
          <w:u w:val="single"/>
        </w:rPr>
      </w:pPr>
      <w:r w:rsidRPr="007A72F1">
        <w:rPr>
          <w:rFonts w:ascii="Apple Chancery" w:eastAsia="Times New Roman" w:hAnsi="Apple Chancery" w:cs="Apple Chancery"/>
          <w:b/>
          <w:i/>
          <w:iCs/>
          <w:color w:val="4472C4" w:themeColor="accent1"/>
          <w:sz w:val="44"/>
          <w:u w:val="single"/>
        </w:rPr>
        <w:t>Week 4 Update</w:t>
      </w:r>
      <w:r w:rsidR="00137815" w:rsidRPr="007A72F1">
        <w:rPr>
          <w:rFonts w:ascii="Apple Chancery" w:eastAsia="Times New Roman" w:hAnsi="Apple Chancery" w:cs="Apple Chancery"/>
          <w:b/>
          <w:i/>
          <w:iCs/>
          <w:color w:val="4472C4" w:themeColor="accent1"/>
          <w:sz w:val="44"/>
          <w:u w:val="single"/>
        </w:rPr>
        <w:t xml:space="preserve"> from Campbell</w:t>
      </w:r>
    </w:p>
    <w:p w14:paraId="6561DF35" w14:textId="77777777" w:rsidR="00BD323D" w:rsidRDefault="00BD323D" w:rsidP="00EA22F9">
      <w:pPr>
        <w:textAlignment w:val="baseline"/>
        <w:rPr>
          <w:rFonts w:ascii="Calibri" w:eastAsia="Times New Roman" w:hAnsi="Calibri" w:cs="Times New Roman"/>
          <w:i/>
          <w:iCs/>
          <w:color w:val="000000"/>
        </w:rPr>
      </w:pPr>
    </w:p>
    <w:p w14:paraId="76BCE551" w14:textId="77777777" w:rsidR="00EA22F9" w:rsidRPr="00EA22F9" w:rsidRDefault="00EA22F9" w:rsidP="00EA22F9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A22F9">
        <w:rPr>
          <w:rFonts w:ascii="Times New Roman" w:eastAsia="Times New Roman" w:hAnsi="Times New Roman" w:cs="Times New Roman"/>
          <w:i/>
          <w:iCs/>
          <w:color w:val="000000"/>
        </w:rPr>
        <w:t xml:space="preserve">We are halfway through </w:t>
      </w:r>
      <w:r w:rsidR="00141039">
        <w:rPr>
          <w:rFonts w:ascii="Times New Roman" w:eastAsia="Times New Roman" w:hAnsi="Times New Roman" w:cs="Times New Roman"/>
          <w:i/>
          <w:iCs/>
          <w:color w:val="000000"/>
        </w:rPr>
        <w:t>our virtual learning time together, and by extension, the last quarter of your high school experience</w:t>
      </w:r>
      <w:r w:rsidRPr="00EA22F9">
        <w:rPr>
          <w:rFonts w:ascii="Times New Roman" w:eastAsia="Times New Roman" w:hAnsi="Times New Roman" w:cs="Times New Roman"/>
          <w:i/>
          <w:iCs/>
          <w:color w:val="000000"/>
        </w:rPr>
        <w:t xml:space="preserve">! Wow! </w:t>
      </w:r>
      <w:r w:rsidR="00E52594">
        <w:rPr>
          <w:rFonts w:ascii="Times New Roman" w:eastAsia="Times New Roman" w:hAnsi="Times New Roman" w:cs="Times New Roman"/>
          <w:i/>
          <w:iCs/>
          <w:color w:val="000000"/>
        </w:rPr>
        <w:t xml:space="preserve">Please see below </w:t>
      </w:r>
      <w:r w:rsidR="00730E08">
        <w:rPr>
          <w:rFonts w:ascii="Times New Roman" w:eastAsia="Times New Roman" w:hAnsi="Times New Roman" w:cs="Times New Roman"/>
          <w:i/>
          <w:iCs/>
          <w:color w:val="000000"/>
        </w:rPr>
        <w:t>for updates on a variety of subjects:</w:t>
      </w:r>
    </w:p>
    <w:p w14:paraId="47B6584D" w14:textId="77777777" w:rsidR="00EA22F9" w:rsidRPr="00EA22F9" w:rsidRDefault="00EA22F9" w:rsidP="00EA22F9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9664FD3" w14:textId="77777777" w:rsidR="00EA22F9" w:rsidRPr="00EA22F9" w:rsidRDefault="00EA22F9" w:rsidP="00EA22F9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51120EE" w14:textId="5C65672F" w:rsidR="00EA22F9" w:rsidRPr="00EA22F9" w:rsidRDefault="00E2206E" w:rsidP="00EA22F9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A72F1">
        <w:rPr>
          <w:rFonts w:ascii="Apple Chancery" w:eastAsia="Times New Roman" w:hAnsi="Apple Chancery" w:cs="Apple Chancery"/>
          <w:b/>
          <w:i/>
          <w:color w:val="4472C4" w:themeColor="accent1"/>
          <w:sz w:val="32"/>
          <w:u w:val="single"/>
        </w:rPr>
        <w:t>This Week</w:t>
      </w:r>
      <w:r w:rsidR="00A623F5" w:rsidRPr="007A72F1">
        <w:rPr>
          <w:rFonts w:ascii="Times New Roman" w:eastAsia="Times New Roman" w:hAnsi="Times New Roman" w:cs="Times New Roman"/>
          <w:b/>
          <w:i/>
          <w:color w:val="4472C4" w:themeColor="accent1"/>
          <w:u w:val="single"/>
        </w:rPr>
        <w:t>:</w:t>
      </w:r>
      <w:r w:rsidR="00A623F5" w:rsidRPr="007A72F1">
        <w:rPr>
          <w:rFonts w:ascii="Times New Roman" w:eastAsia="Times New Roman" w:hAnsi="Times New Roman" w:cs="Times New Roman"/>
          <w:color w:val="4472C4" w:themeColor="accent1"/>
        </w:rPr>
        <w:t xml:space="preserve">  </w:t>
      </w:r>
      <w:r w:rsidR="00EA22F9" w:rsidRPr="00EA22F9">
        <w:rPr>
          <w:rFonts w:ascii="Times New Roman" w:eastAsia="Times New Roman" w:hAnsi="Times New Roman" w:cs="Times New Roman"/>
          <w:color w:val="000000"/>
        </w:rPr>
        <w:t>There will be a live meetin</w:t>
      </w:r>
      <w:r w:rsidR="001B09B3">
        <w:rPr>
          <w:rFonts w:ascii="Times New Roman" w:eastAsia="Times New Roman" w:hAnsi="Times New Roman" w:cs="Times New Roman"/>
          <w:color w:val="000000"/>
        </w:rPr>
        <w:t>g Monday at 12, lasting about 20</w:t>
      </w:r>
      <w:r w:rsidR="00EA22F9" w:rsidRPr="00EA22F9">
        <w:rPr>
          <w:rFonts w:ascii="Times New Roman" w:eastAsia="Times New Roman" w:hAnsi="Times New Roman" w:cs="Times New Roman"/>
          <w:color w:val="000000"/>
        </w:rPr>
        <w:t xml:space="preserve"> minutes</w:t>
      </w:r>
      <w:r w:rsidR="0012617A">
        <w:rPr>
          <w:rFonts w:ascii="Times New Roman" w:eastAsia="Times New Roman" w:hAnsi="Times New Roman" w:cs="Times New Roman"/>
          <w:color w:val="000000"/>
        </w:rPr>
        <w:t xml:space="preserve"> and </w:t>
      </w:r>
      <w:r w:rsidR="0012617A" w:rsidRPr="0012617A">
        <w:rPr>
          <w:rFonts w:ascii="Times New Roman" w:eastAsia="Times New Roman" w:hAnsi="Times New Roman" w:cs="Times New Roman"/>
          <w:b/>
          <w:i/>
          <w:color w:val="000000"/>
          <w:u w:val="single"/>
        </w:rPr>
        <w:t>including an open mic portion</w:t>
      </w:r>
      <w:r w:rsidR="0012617A">
        <w:rPr>
          <w:rFonts w:ascii="Times New Roman" w:eastAsia="Times New Roman" w:hAnsi="Times New Roman" w:cs="Times New Roman"/>
          <w:color w:val="000000"/>
        </w:rPr>
        <w:t>!</w:t>
      </w:r>
      <w:r w:rsidR="00EA22F9" w:rsidRPr="00EA22F9">
        <w:rPr>
          <w:rFonts w:ascii="Times New Roman" w:eastAsia="Times New Roman" w:hAnsi="Times New Roman" w:cs="Times New Roman"/>
          <w:color w:val="000000"/>
        </w:rPr>
        <w:t>  If yo</w:t>
      </w:r>
      <w:r w:rsidR="00605F11">
        <w:rPr>
          <w:rFonts w:ascii="Times New Roman" w:eastAsia="Times New Roman" w:hAnsi="Times New Roman" w:cs="Times New Roman"/>
          <w:color w:val="000000"/>
        </w:rPr>
        <w:t>u cannot attend live, the PowerP</w:t>
      </w:r>
      <w:bookmarkStart w:id="0" w:name="_GoBack"/>
      <w:bookmarkEnd w:id="0"/>
      <w:r w:rsidR="00EA22F9" w:rsidRPr="00EA22F9">
        <w:rPr>
          <w:rFonts w:ascii="Times New Roman" w:eastAsia="Times New Roman" w:hAnsi="Times New Roman" w:cs="Times New Roman"/>
          <w:color w:val="000000"/>
        </w:rPr>
        <w:t>oint slides will be posted at the top of the Week 4 page on the website.  </w:t>
      </w:r>
      <w:r w:rsidR="00EA22F9" w:rsidRPr="00EA22F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Assignments for the week will be live Sunday night if you want to do any previewing.  </w:t>
      </w:r>
    </w:p>
    <w:p w14:paraId="1D2904AF" w14:textId="77777777" w:rsidR="00EA22F9" w:rsidRDefault="00EA22F9" w:rsidP="00EA22F9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9A56638" w14:textId="77777777" w:rsidR="00137815" w:rsidRPr="00EA22F9" w:rsidRDefault="00137815" w:rsidP="00EA22F9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94F5878" w14:textId="77777777" w:rsidR="00EA22F9" w:rsidRPr="00EA22F9" w:rsidRDefault="001434F6" w:rsidP="00EA22F9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A72F1">
        <w:rPr>
          <w:rFonts w:ascii="Apple Chancery" w:eastAsia="Times New Roman" w:hAnsi="Apple Chancery" w:cs="Apple Chancery"/>
          <w:b/>
          <w:i/>
          <w:color w:val="4472C4" w:themeColor="accent1"/>
          <w:sz w:val="32"/>
          <w:u w:val="single"/>
        </w:rPr>
        <w:t>Graduation:</w:t>
      </w:r>
      <w:r w:rsidR="00EA22F9" w:rsidRPr="00EA22F9">
        <w:rPr>
          <w:rFonts w:ascii="Times New Roman" w:eastAsia="Times New Roman" w:hAnsi="Times New Roman" w:cs="Times New Roman"/>
          <w:color w:val="4472C4" w:themeColor="accent1"/>
          <w:sz w:val="32"/>
        </w:rPr>
        <w:t xml:space="preserve"> </w:t>
      </w:r>
      <w:r w:rsidR="00EA22F9" w:rsidRPr="00EA22F9">
        <w:rPr>
          <w:rFonts w:ascii="Times New Roman" w:eastAsia="Times New Roman" w:hAnsi="Times New Roman" w:cs="Times New Roman"/>
          <w:color w:val="000000"/>
        </w:rPr>
        <w:t>Please remember to complete the Graduation survey in your student portal.  This is only available through 4/30.  Again, you will be best recognized and celebrated by selecting one of the options to postpone to June or July.</w:t>
      </w:r>
    </w:p>
    <w:p w14:paraId="2401E38A" w14:textId="77777777" w:rsidR="00EA22F9" w:rsidRPr="00EA22F9" w:rsidRDefault="00EA22F9" w:rsidP="00EA22F9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782E6D8" w14:textId="77777777" w:rsidR="00EA22F9" w:rsidRPr="00EA22F9" w:rsidRDefault="00EA22F9" w:rsidP="00EA22F9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3DED1C5" w14:textId="77777777" w:rsidR="00EA22F9" w:rsidRPr="00EA22F9" w:rsidRDefault="00171A86" w:rsidP="00EA22F9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A72F1">
        <w:rPr>
          <w:rFonts w:ascii="Apple Chancery" w:eastAsia="Times New Roman" w:hAnsi="Apple Chancery" w:cs="Apple Chancery"/>
          <w:b/>
          <w:i/>
          <w:color w:val="4472C4" w:themeColor="accent1"/>
          <w:sz w:val="32"/>
          <w:u w:val="single"/>
        </w:rPr>
        <w:t>T-Shirts</w:t>
      </w:r>
      <w:r w:rsidR="007A72F1" w:rsidRPr="007A72F1">
        <w:rPr>
          <w:rFonts w:ascii="Apple Chancery" w:eastAsia="Times New Roman" w:hAnsi="Apple Chancery" w:cs="Apple Chancery"/>
          <w:b/>
          <w:i/>
          <w:color w:val="4472C4" w:themeColor="accent1"/>
          <w:sz w:val="32"/>
          <w:u w:val="single"/>
        </w:rPr>
        <w:t>:</w:t>
      </w:r>
      <w:r w:rsidR="00EA22F9" w:rsidRPr="00EA22F9">
        <w:rPr>
          <w:rFonts w:ascii="Times New Roman" w:eastAsia="Times New Roman" w:hAnsi="Times New Roman" w:cs="Times New Roman"/>
          <w:color w:val="4472C4" w:themeColor="accent1"/>
          <w:sz w:val="32"/>
        </w:rPr>
        <w:t xml:space="preserve"> </w:t>
      </w:r>
      <w:r w:rsidR="00EA22F9" w:rsidRPr="00EA22F9">
        <w:rPr>
          <w:rFonts w:ascii="Times New Roman" w:eastAsia="Times New Roman" w:hAnsi="Times New Roman" w:cs="Times New Roman"/>
          <w:color w:val="000000"/>
        </w:rPr>
        <w:t>About 60 people have responded to the survey</w:t>
      </w:r>
      <w:r w:rsidR="00AA25D0">
        <w:rPr>
          <w:rFonts w:ascii="Times New Roman" w:eastAsia="Times New Roman" w:hAnsi="Times New Roman" w:cs="Times New Roman"/>
          <w:color w:val="000000"/>
        </w:rPr>
        <w:t xml:space="preserve"> for honorary senior field day t-shirts</w:t>
      </w:r>
      <w:r w:rsidR="00EA22F9" w:rsidRPr="00EA22F9">
        <w:rPr>
          <w:rFonts w:ascii="Times New Roman" w:eastAsia="Times New Roman" w:hAnsi="Times New Roman" w:cs="Times New Roman"/>
          <w:color w:val="000000"/>
        </w:rPr>
        <w:t>, which means we have more than enough for an order!  </w:t>
      </w:r>
      <w:r w:rsidR="00EA22F9" w:rsidRPr="00EA22F9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This will be the last week that the survey is available, and I will place the order based on those who have responded to the survey</w:t>
      </w:r>
      <w:r w:rsidR="00EA22F9" w:rsidRPr="00EA22F9">
        <w:rPr>
          <w:rFonts w:ascii="Times New Roman" w:eastAsia="Times New Roman" w:hAnsi="Times New Roman" w:cs="Times New Roman"/>
          <w:color w:val="000000"/>
        </w:rPr>
        <w:t xml:space="preserve">.  (If you are not interested, no need to complete the survey.)  I am also aiming to get CashApp set up this week to begin collection of payments.  If you respond yes to the survey, I will </w:t>
      </w:r>
      <w:r w:rsidR="00657239">
        <w:rPr>
          <w:rFonts w:ascii="Times New Roman" w:eastAsia="Times New Roman" w:hAnsi="Times New Roman" w:cs="Times New Roman"/>
          <w:color w:val="000000"/>
        </w:rPr>
        <w:t xml:space="preserve">Remind </w:t>
      </w:r>
      <w:r w:rsidR="00EA22F9" w:rsidRPr="00EA22F9">
        <w:rPr>
          <w:rFonts w:ascii="Times New Roman" w:eastAsia="Times New Roman" w:hAnsi="Times New Roman" w:cs="Times New Roman"/>
          <w:color w:val="000000"/>
        </w:rPr>
        <w:t xml:space="preserve">message you individually with </w:t>
      </w:r>
      <w:r w:rsidR="00760764">
        <w:rPr>
          <w:rFonts w:ascii="Times New Roman" w:eastAsia="Times New Roman" w:hAnsi="Times New Roman" w:cs="Times New Roman"/>
          <w:color w:val="000000"/>
        </w:rPr>
        <w:t>info about payment and pick-up.</w:t>
      </w:r>
      <w:r w:rsidR="007A72F1">
        <w:rPr>
          <w:rFonts w:ascii="Times New Roman" w:eastAsia="Times New Roman" w:hAnsi="Times New Roman" w:cs="Times New Roman"/>
          <w:color w:val="000000"/>
        </w:rPr>
        <w:t xml:space="preserve">  </w:t>
      </w:r>
      <w:r w:rsidR="007A72F1" w:rsidRPr="007A72F1">
        <w:rPr>
          <w:rFonts w:ascii="Times New Roman" w:eastAsia="Times New Roman" w:hAnsi="Times New Roman" w:cs="Times New Roman"/>
          <w:b/>
          <w:i/>
          <w:color w:val="000000"/>
          <w:u w:val="single"/>
        </w:rPr>
        <w:t>Once the first order is submitted, I cannot guarantee a second order.</w:t>
      </w:r>
    </w:p>
    <w:p w14:paraId="46226296" w14:textId="77777777" w:rsidR="00EA22F9" w:rsidRDefault="00EA22F9" w:rsidP="00EA22F9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02CDD40" w14:textId="77777777" w:rsidR="00137815" w:rsidRPr="00EA22F9" w:rsidRDefault="00137815" w:rsidP="00EA22F9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430A20A" w14:textId="77777777" w:rsidR="00EA22F9" w:rsidRPr="00EA22F9" w:rsidRDefault="00203176" w:rsidP="00EA22F9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A72F1">
        <w:rPr>
          <w:rFonts w:ascii="Apple Chancery" w:eastAsia="Times New Roman" w:hAnsi="Apple Chancery" w:cs="Apple Chancery"/>
          <w:b/>
          <w:i/>
          <w:color w:val="4472C4" w:themeColor="accent1"/>
          <w:sz w:val="36"/>
          <w:u w:val="single"/>
        </w:rPr>
        <w:t>Weeks 1-3</w:t>
      </w:r>
      <w:r w:rsidRPr="007A72F1">
        <w:rPr>
          <w:rFonts w:ascii="Times New Roman" w:eastAsia="Times New Roman" w:hAnsi="Times New Roman" w:cs="Times New Roman"/>
          <w:b/>
          <w:i/>
          <w:color w:val="4472C4" w:themeColor="accent1"/>
          <w:u w:val="single"/>
        </w:rPr>
        <w:t>:</w:t>
      </w:r>
      <w:r w:rsidR="00EA22F9" w:rsidRPr="00EA22F9">
        <w:rPr>
          <w:rFonts w:ascii="Times New Roman" w:eastAsia="Times New Roman" w:hAnsi="Times New Roman" w:cs="Times New Roman"/>
          <w:color w:val="4472C4" w:themeColor="accent1"/>
        </w:rPr>
        <w:t xml:space="preserve"> </w:t>
      </w:r>
      <w:r w:rsidR="00EA22F9" w:rsidRPr="00EA22F9">
        <w:rPr>
          <w:rFonts w:ascii="Times New Roman" w:eastAsia="Times New Roman" w:hAnsi="Times New Roman" w:cs="Times New Roman"/>
          <w:color w:val="000000"/>
        </w:rPr>
        <w:t>To the best of my knowledge, I am caught up with all grading related to films.  Z's and/or 10/20's mean I have yet to receive these items, but they can still be turned in.  If you notice anything I might have missed or discrepancies in the gradebook, please let me know.  Likewise, if you are turning in something late on Google Classroom, please message me so I know to go look for it.  </w:t>
      </w:r>
    </w:p>
    <w:p w14:paraId="18C51F8B" w14:textId="77777777" w:rsidR="00EA22F9" w:rsidRDefault="00EA22F9" w:rsidP="00EA22F9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D57DD07" w14:textId="77777777" w:rsidR="00137815" w:rsidRPr="00EA22F9" w:rsidRDefault="00137815" w:rsidP="00EA22F9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EC744F7" w14:textId="1374D5BD" w:rsidR="00EA22F9" w:rsidRDefault="000E0DE0" w:rsidP="00EA22F9">
      <w:pPr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7A72F1">
        <w:rPr>
          <w:rFonts w:ascii="Apple Chancery" w:eastAsia="Times New Roman" w:hAnsi="Apple Chancery" w:cs="Apple Chancery"/>
          <w:b/>
          <w:i/>
          <w:color w:val="4472C4" w:themeColor="accent1"/>
          <w:sz w:val="36"/>
          <w:u w:val="single"/>
        </w:rPr>
        <w:t>Looking Ahead:</w:t>
      </w:r>
      <w:r w:rsidR="00EA22F9" w:rsidRPr="00EA22F9">
        <w:rPr>
          <w:rFonts w:ascii="Apple Chancery" w:eastAsia="Times New Roman" w:hAnsi="Apple Chancery" w:cs="Apple Chancery"/>
          <w:color w:val="4472C4" w:themeColor="accent1"/>
          <w:sz w:val="36"/>
        </w:rPr>
        <w:t xml:space="preserve"> </w:t>
      </w:r>
      <w:r w:rsidR="00EA22F9" w:rsidRPr="00EA22F9">
        <w:rPr>
          <w:rFonts w:ascii="Times New Roman" w:eastAsia="Times New Roman" w:hAnsi="Times New Roman" w:cs="Times New Roman"/>
          <w:color w:val="000000"/>
        </w:rPr>
        <w:t>For your benefit and information, the </w:t>
      </w:r>
      <w:r w:rsidR="00EA22F9" w:rsidRPr="00EA22F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gradebook has been pre-loaded with the remaining assignments for the year.  </w:t>
      </w:r>
      <w:r w:rsidR="00EA22F9" w:rsidRPr="00EA22F9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</w:rPr>
        <w:t>You will notice that this does not include a final exam.</w:t>
      </w:r>
      <w:r w:rsidR="00EA22F9" w:rsidRPr="00EA22F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 Honors people, there will be places provided in GC for you to submit outside reading</w:t>
      </w:r>
      <w:r w:rsidR="00D5615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components</w:t>
      </w:r>
      <w:r w:rsidR="007A72F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  Please t</w:t>
      </w:r>
      <w:r w:rsidR="00EA22F9" w:rsidRPr="00EA22F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ake the</w:t>
      </w:r>
      <w:r w:rsidR="007A72F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extra</w:t>
      </w:r>
      <w:r w:rsidR="00EA22F9" w:rsidRPr="00EA22F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effort to be sure your DEJ and Project are electronic artifacts rather than handwritten.</w:t>
      </w:r>
    </w:p>
    <w:p w14:paraId="31334CC3" w14:textId="77777777" w:rsidR="00D56151" w:rsidRDefault="00D56151" w:rsidP="00EA22F9">
      <w:pPr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1814974E" w14:textId="68FD433B" w:rsidR="00D56151" w:rsidRDefault="00D56151" w:rsidP="00EA22F9">
      <w:pPr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~~continued on p. 2~~</w:t>
      </w:r>
    </w:p>
    <w:p w14:paraId="795C3311" w14:textId="77777777" w:rsidR="00BB53F5" w:rsidRDefault="00BB53F5" w:rsidP="00EA22F9">
      <w:pPr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0DAD6F08" w14:textId="6E0B8CFB" w:rsidR="00E90437" w:rsidRDefault="002F3ECA" w:rsidP="00BB53F5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Apple Chancery" w:eastAsia="Times New Roman" w:hAnsi="Apple Chancery" w:cs="Apple Chancery"/>
          <w:b/>
          <w:i/>
          <w:color w:val="4472C4" w:themeColor="accent1"/>
          <w:sz w:val="36"/>
          <w:u w:val="single"/>
          <w:bdr w:val="none" w:sz="0" w:space="0" w:color="auto" w:frame="1"/>
        </w:rPr>
        <w:t>Re-Opening</w:t>
      </w:r>
      <w:r w:rsidR="00BB53F5" w:rsidRPr="00BB53F5">
        <w:rPr>
          <w:rFonts w:ascii="Apple Chancery" w:eastAsia="Times New Roman" w:hAnsi="Apple Chancery" w:cs="Apple Chancery"/>
          <w:b/>
          <w:i/>
          <w:color w:val="4472C4" w:themeColor="accent1"/>
          <w:sz w:val="36"/>
          <w:u w:val="single"/>
          <w:bdr w:val="none" w:sz="0" w:space="0" w:color="auto" w:frame="1"/>
        </w:rPr>
        <w:t>:</w:t>
      </w:r>
      <w:r w:rsidR="00BB53F5" w:rsidRPr="00BB53F5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</w:rPr>
        <w:t xml:space="preserve"> </w:t>
      </w:r>
      <w:r w:rsidR="00BB53F5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</w:rPr>
        <w:t xml:space="preserve">  </w:t>
      </w:r>
      <w:r w:rsidR="00BB53F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I’m sure you’ve heard by now that there will be no physical return to school this academic year.  No doubt, you have lots of conflicting emotions about this decision, and I want to affirm your right to feel that way, especially as a senior.  Personally</w:t>
      </w:r>
      <w:r w:rsidR="00BB53F5">
        <w:rPr>
          <w:rFonts w:ascii="Times New Roman" w:eastAsia="Times New Roman" w:hAnsi="Times New Roman" w:cs="Times New Roman"/>
          <w:color w:val="000000"/>
        </w:rPr>
        <w:t xml:space="preserve">, I am glad that the public health danger of returning to school was recognized, but I am gutted that we did not get to spend these last weeks together, enjoying masterful films in the same space and reaching that all-important finish line collectively.  As I’ve shared with some of you already, </w:t>
      </w:r>
      <w:r w:rsidR="008870A0">
        <w:rPr>
          <w:rFonts w:ascii="Times New Roman" w:eastAsia="Times New Roman" w:hAnsi="Times New Roman" w:cs="Times New Roman"/>
          <w:color w:val="000000"/>
        </w:rPr>
        <w:t xml:space="preserve">the prospect of losing </w:t>
      </w:r>
      <w:r w:rsidR="00BB53F5">
        <w:rPr>
          <w:rFonts w:ascii="Times New Roman" w:eastAsia="Times New Roman" w:hAnsi="Times New Roman" w:cs="Times New Roman"/>
          <w:color w:val="000000"/>
        </w:rPr>
        <w:t xml:space="preserve">daily interactions with you are the reason I </w:t>
      </w:r>
      <w:r w:rsidR="00B14241">
        <w:rPr>
          <w:rFonts w:ascii="Times New Roman" w:eastAsia="Times New Roman" w:hAnsi="Times New Roman" w:cs="Times New Roman"/>
          <w:color w:val="000000"/>
        </w:rPr>
        <w:t>could never consider being a virtual teacher full-time.</w:t>
      </w:r>
    </w:p>
    <w:p w14:paraId="2D3BC481" w14:textId="77777777" w:rsidR="00B14241" w:rsidRDefault="00B14241" w:rsidP="00BB53F5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1E26D6C" w14:textId="77777777" w:rsidR="002F3ECA" w:rsidRDefault="002F3ECA" w:rsidP="00BB53F5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68CA092" w14:textId="072BAA5C" w:rsidR="002F3ECA" w:rsidRDefault="00D56151" w:rsidP="00BB53F5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56151">
        <w:rPr>
          <w:rFonts w:ascii="Apple Chancery" w:eastAsia="Times New Roman" w:hAnsi="Apple Chancery" w:cs="Apple Chancery"/>
          <w:b/>
          <w:i/>
          <w:color w:val="4472C4" w:themeColor="accent1"/>
          <w:sz w:val="36"/>
          <w:u w:val="single"/>
        </w:rPr>
        <w:t>What About My Personal Things?:</w:t>
      </w:r>
      <w:r w:rsidRPr="00D56151">
        <w:rPr>
          <w:rFonts w:ascii="Times New Roman" w:eastAsia="Times New Roman" w:hAnsi="Times New Roman" w:cs="Times New Roman"/>
          <w:b/>
          <w:i/>
          <w:color w:val="4472C4" w:themeColor="accent1"/>
          <w:sz w:val="36"/>
          <w:u w:val="single"/>
        </w:rPr>
        <w:t xml:space="preserve"> </w:t>
      </w:r>
      <w:r w:rsidR="002F3ECA">
        <w:rPr>
          <w:rFonts w:ascii="Times New Roman" w:eastAsia="Times New Roman" w:hAnsi="Times New Roman" w:cs="Times New Roman"/>
          <w:color w:val="000000"/>
        </w:rPr>
        <w:t xml:space="preserve">Sometime between now and the end of the academic year, </w:t>
      </w:r>
      <w:r>
        <w:rPr>
          <w:rFonts w:ascii="Times New Roman" w:eastAsia="Times New Roman" w:hAnsi="Times New Roman" w:cs="Times New Roman"/>
          <w:color w:val="000000"/>
        </w:rPr>
        <w:t>there</w:t>
      </w:r>
      <w:r w:rsidR="002F3ECA">
        <w:rPr>
          <w:rFonts w:ascii="Times New Roman" w:eastAsia="Times New Roman" w:hAnsi="Times New Roman" w:cs="Times New Roman"/>
          <w:color w:val="000000"/>
        </w:rPr>
        <w:t xml:space="preserve"> will be</w:t>
      </w:r>
      <w:r>
        <w:rPr>
          <w:rFonts w:ascii="Times New Roman" w:eastAsia="Times New Roman" w:hAnsi="Times New Roman" w:cs="Times New Roman"/>
          <w:color w:val="000000"/>
        </w:rPr>
        <w:t xml:space="preserve"> an opportunity</w:t>
      </w:r>
      <w:r w:rsidR="002F3ECA">
        <w:rPr>
          <w:rFonts w:ascii="Times New Roman" w:eastAsia="Times New Roman" w:hAnsi="Times New Roman" w:cs="Times New Roman"/>
          <w:color w:val="000000"/>
        </w:rPr>
        <w:t xml:space="preserve"> for both teachers and students</w:t>
      </w:r>
      <w:r>
        <w:rPr>
          <w:rFonts w:ascii="Times New Roman" w:eastAsia="Times New Roman" w:hAnsi="Times New Roman" w:cs="Times New Roman"/>
          <w:color w:val="000000"/>
        </w:rPr>
        <w:t xml:space="preserve"> to “empty” the school.  When these decisions are made, I will pass that info along.</w:t>
      </w:r>
    </w:p>
    <w:p w14:paraId="05AE34C9" w14:textId="77777777" w:rsidR="00D56151" w:rsidRDefault="00D56151" w:rsidP="00BB53F5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5AAD199" w14:textId="77777777" w:rsidR="00BB53F5" w:rsidRDefault="00BB53F5" w:rsidP="00BB53F5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F6F73AB" w14:textId="4607BB62" w:rsidR="00D56151" w:rsidRDefault="002F3ECA" w:rsidP="00D56151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3ECA">
        <w:rPr>
          <w:rFonts w:ascii="Apple Chancery" w:eastAsia="Times New Roman" w:hAnsi="Apple Chancery" w:cs="Apple Chancery"/>
          <w:b/>
          <w:i/>
          <w:color w:val="4472C4" w:themeColor="accent1"/>
          <w:sz w:val="36"/>
          <w:u w:val="single"/>
        </w:rPr>
        <w:t>Lemonade from Lemons</w:t>
      </w:r>
      <w:r>
        <w:rPr>
          <w:rFonts w:ascii="Times New Roman" w:eastAsia="Times New Roman" w:hAnsi="Times New Roman" w:cs="Times New Roman"/>
          <w:color w:val="000000"/>
        </w:rPr>
        <w:t>: H</w:t>
      </w:r>
      <w:r w:rsidR="00BB53F5">
        <w:rPr>
          <w:rFonts w:ascii="Times New Roman" w:eastAsia="Times New Roman" w:hAnsi="Times New Roman" w:cs="Times New Roman"/>
          <w:color w:val="000000"/>
        </w:rPr>
        <w:t xml:space="preserve">ow to make the </w:t>
      </w:r>
      <w:r>
        <w:rPr>
          <w:rFonts w:ascii="Times New Roman" w:eastAsia="Times New Roman" w:hAnsi="Times New Roman" w:cs="Times New Roman"/>
          <w:color w:val="000000"/>
        </w:rPr>
        <w:t>best out of what seems like a constant string of disappointments?  Some ideas: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1AC8029" w14:textId="66B7B254" w:rsidR="00D56151" w:rsidRDefault="00D56151" w:rsidP="00BB53F5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virtual hangouts with friends and classmates.  They are more therapeutic than you realize.  Host a game night, stream something</w:t>
      </w:r>
      <w:r w:rsidR="00B14241">
        <w:rPr>
          <w:rFonts w:ascii="Times New Roman" w:eastAsia="Times New Roman" w:hAnsi="Times New Roman" w:cs="Times New Roman"/>
          <w:color w:val="000000"/>
        </w:rPr>
        <w:t xml:space="preserve"> together via </w:t>
      </w:r>
      <w:r>
        <w:rPr>
          <w:rFonts w:ascii="Times New Roman" w:eastAsia="Times New Roman" w:hAnsi="Times New Roman" w:cs="Times New Roman"/>
          <w:color w:val="000000"/>
        </w:rPr>
        <w:t>screen share, etc. etc. etc.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1B5EB93" w14:textId="3CE7654A" w:rsidR="00BB53F5" w:rsidRDefault="00BB53F5" w:rsidP="00BB53F5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Create/send graduation announcements i</w:t>
      </w:r>
      <w:r w:rsidR="00207290">
        <w:rPr>
          <w:rFonts w:ascii="Times New Roman" w:eastAsia="Times New Roman" w:hAnsi="Times New Roman" w:cs="Times New Roman"/>
          <w:color w:val="000000"/>
        </w:rPr>
        <w:t>f you were already planning to.  Family, friends, and even loose acquaintances are itching to properly honor you, perhaps even moreso than a typical year.  This also includes your</w:t>
      </w:r>
      <w:r>
        <w:rPr>
          <w:rFonts w:ascii="Times New Roman" w:eastAsia="Times New Roman" w:hAnsi="Times New Roman" w:cs="Times New Roman"/>
          <w:color w:val="000000"/>
        </w:rPr>
        <w:t xml:space="preserve"> teachers…</w:t>
      </w:r>
      <w:r w:rsidR="00207290">
        <w:rPr>
          <w:rFonts w:ascii="Times New Roman" w:eastAsia="Times New Roman" w:hAnsi="Times New Roman" w:cs="Times New Roman"/>
          <w:color w:val="000000"/>
        </w:rPr>
        <w:t>after all,</w:t>
      </w:r>
      <w:r>
        <w:rPr>
          <w:rFonts w:ascii="Times New Roman" w:eastAsia="Times New Roman" w:hAnsi="Times New Roman" w:cs="Times New Roman"/>
          <w:color w:val="000000"/>
        </w:rPr>
        <w:t>I do have a whole window space dedicated to you, if you were to send one my way ;)</w:t>
      </w:r>
      <w:r w:rsidR="002F3ECA">
        <w:rPr>
          <w:rFonts w:ascii="Times New Roman" w:eastAsia="Times New Roman" w:hAnsi="Times New Roman" w:cs="Times New Roman"/>
          <w:color w:val="000000"/>
        </w:rPr>
        <w:br/>
      </w:r>
    </w:p>
    <w:p w14:paraId="797340FC" w14:textId="6506B467" w:rsidR="005109CE" w:rsidRDefault="005109CE" w:rsidP="00BB53F5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Vote for graduation to be postponed (see above).  Think about it: </w:t>
      </w:r>
      <w:r w:rsidR="003502E0">
        <w:rPr>
          <w:rFonts w:ascii="Times New Roman" w:eastAsia="Times New Roman" w:hAnsi="Times New Roman" w:cs="Times New Roman"/>
          <w:color w:val="000000"/>
        </w:rPr>
        <w:t xml:space="preserve">it’s less about when it happens </w:t>
      </w:r>
      <w:r w:rsidR="00B14241">
        <w:rPr>
          <w:rFonts w:ascii="Times New Roman" w:eastAsia="Times New Roman" w:hAnsi="Times New Roman" w:cs="Times New Roman"/>
          <w:color w:val="000000"/>
        </w:rPr>
        <w:t>and more about</w:t>
      </w:r>
      <w:r w:rsidR="003502E0">
        <w:rPr>
          <w:rFonts w:ascii="Times New Roman" w:eastAsia="Times New Roman" w:hAnsi="Times New Roman" w:cs="Times New Roman"/>
          <w:color w:val="000000"/>
        </w:rPr>
        <w:t xml:space="preserve"> the fact that it </w:t>
      </w:r>
      <w:r w:rsidR="00B14241">
        <w:rPr>
          <w:rFonts w:ascii="Times New Roman" w:eastAsia="Times New Roman" w:hAnsi="Times New Roman" w:cs="Times New Roman"/>
          <w:color w:val="000000"/>
        </w:rPr>
        <w:t>c</w:t>
      </w:r>
      <w:r w:rsidR="003502E0">
        <w:rPr>
          <w:rFonts w:ascii="Times New Roman" w:eastAsia="Times New Roman" w:hAnsi="Times New Roman" w:cs="Times New Roman"/>
          <w:color w:val="000000"/>
        </w:rPr>
        <w:t>ould actually still happen as usual.</w:t>
      </w:r>
      <w:r w:rsidR="002F3ECA">
        <w:rPr>
          <w:rFonts w:ascii="Times New Roman" w:eastAsia="Times New Roman" w:hAnsi="Times New Roman" w:cs="Times New Roman"/>
          <w:color w:val="000000"/>
        </w:rPr>
        <w:br/>
      </w:r>
    </w:p>
    <w:p w14:paraId="5788FD6A" w14:textId="2AB3002E" w:rsidR="005109CE" w:rsidRPr="00D56151" w:rsidRDefault="005109CE" w:rsidP="00BB53F5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Get in on the class t-shirt (also see above).  You’ll forever have this as a reminder of how unique your senior year was and </w:t>
      </w:r>
      <w:r w:rsidR="00207290">
        <w:rPr>
          <w:rFonts w:ascii="Times New Roman" w:eastAsia="Times New Roman" w:hAnsi="Times New Roman" w:cs="Times New Roman"/>
          <w:color w:val="000000"/>
        </w:rPr>
        <w:t xml:space="preserve">possess </w:t>
      </w:r>
      <w:r w:rsidR="003502E0">
        <w:rPr>
          <w:rFonts w:ascii="Times New Roman" w:eastAsia="Times New Roman" w:hAnsi="Times New Roman" w:cs="Times New Roman"/>
          <w:color w:val="000000"/>
        </w:rPr>
        <w:t>something that bonds you together with your classmates.</w:t>
      </w:r>
      <w:r w:rsidR="002F3ECA">
        <w:rPr>
          <w:rFonts w:ascii="Times New Roman" w:eastAsia="Times New Roman" w:hAnsi="Times New Roman" w:cs="Times New Roman"/>
          <w:color w:val="000000"/>
        </w:rPr>
        <w:br/>
      </w:r>
    </w:p>
    <w:p w14:paraId="4C2C5917" w14:textId="0C483AAE" w:rsidR="008870A0" w:rsidRDefault="00D56151" w:rsidP="008870A0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Keep an eye out for end-of-the-year items/activities that I do annually, which we can still accomplish together remotely (class selfies, graduation surprise, others…).</w:t>
      </w:r>
      <w:r w:rsidR="008870A0">
        <w:rPr>
          <w:rFonts w:ascii="Times New Roman" w:eastAsia="Times New Roman" w:hAnsi="Times New Roman" w:cs="Times New Roman"/>
          <w:color w:val="000000"/>
        </w:rPr>
        <w:br/>
      </w:r>
    </w:p>
    <w:p w14:paraId="0D9CD7ED" w14:textId="1425A5EC" w:rsidR="008870A0" w:rsidRPr="008870A0" w:rsidRDefault="008870A0" w:rsidP="008870A0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Finish fiercely and strongly.  When you reflect on this period sometime later, you’ll feel an overwhelming sense of pride and accomplishment that </w:t>
      </w:r>
      <w:r w:rsidR="00207290">
        <w:rPr>
          <w:rFonts w:ascii="Times New Roman" w:eastAsia="Times New Roman" w:hAnsi="Times New Roman" w:cs="Times New Roman"/>
          <w:color w:val="000000"/>
        </w:rPr>
        <w:t xml:space="preserve">just </w:t>
      </w:r>
      <w:r>
        <w:rPr>
          <w:rFonts w:ascii="Times New Roman" w:eastAsia="Times New Roman" w:hAnsi="Times New Roman" w:cs="Times New Roman"/>
          <w:color w:val="000000"/>
        </w:rPr>
        <w:t xml:space="preserve">when </w:t>
      </w:r>
      <w:r w:rsidR="00207290">
        <w:rPr>
          <w:rFonts w:ascii="Times New Roman" w:eastAsia="Times New Roman" w:hAnsi="Times New Roman" w:cs="Times New Roman"/>
          <w:color w:val="000000"/>
        </w:rPr>
        <w:t>things should have gone poorly, you defied the obstacles and produced stunning results.</w:t>
      </w:r>
    </w:p>
    <w:sectPr w:rsidR="008870A0" w:rsidRPr="008870A0" w:rsidSect="0023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4BBA"/>
    <w:multiLevelType w:val="hybridMultilevel"/>
    <w:tmpl w:val="BDBE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F9"/>
    <w:rsid w:val="000E0DE0"/>
    <w:rsid w:val="0012617A"/>
    <w:rsid w:val="00137815"/>
    <w:rsid w:val="00141039"/>
    <w:rsid w:val="001434F6"/>
    <w:rsid w:val="00171A86"/>
    <w:rsid w:val="001B09B3"/>
    <w:rsid w:val="00203176"/>
    <w:rsid w:val="00207290"/>
    <w:rsid w:val="00230DC7"/>
    <w:rsid w:val="002F3ECA"/>
    <w:rsid w:val="003502E0"/>
    <w:rsid w:val="004A38D5"/>
    <w:rsid w:val="005109CE"/>
    <w:rsid w:val="00605F11"/>
    <w:rsid w:val="00614F54"/>
    <w:rsid w:val="00657239"/>
    <w:rsid w:val="0067397E"/>
    <w:rsid w:val="006B161D"/>
    <w:rsid w:val="00730E08"/>
    <w:rsid w:val="00760764"/>
    <w:rsid w:val="007A72F1"/>
    <w:rsid w:val="007F74A8"/>
    <w:rsid w:val="00884AD2"/>
    <w:rsid w:val="008870A0"/>
    <w:rsid w:val="00A623F5"/>
    <w:rsid w:val="00AA25D0"/>
    <w:rsid w:val="00B14241"/>
    <w:rsid w:val="00B612FB"/>
    <w:rsid w:val="00BB53F5"/>
    <w:rsid w:val="00BD323D"/>
    <w:rsid w:val="00CD7DE6"/>
    <w:rsid w:val="00D56151"/>
    <w:rsid w:val="00DA3122"/>
    <w:rsid w:val="00DD692F"/>
    <w:rsid w:val="00E2206E"/>
    <w:rsid w:val="00E52594"/>
    <w:rsid w:val="00EA22F9"/>
    <w:rsid w:val="00F5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A42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673</Words>
  <Characters>3837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2020-04-19T19:01:00Z</dcterms:created>
  <dcterms:modified xsi:type="dcterms:W3CDTF">2020-04-19T19:57:00Z</dcterms:modified>
</cp:coreProperties>
</file>