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DE" w:rsidRDefault="00573D42">
      <w:r>
        <w:t>WHERE DO THEY STAND? (15 Min)</w:t>
      </w:r>
    </w:p>
    <w:p w:rsidR="00573D42" w:rsidRDefault="00573D42">
      <w:r>
        <w:t>For each of the characters listed below, give a short recap of what has happened to them in the play by the end of Act 2.  Be sure to include their relationships with others as well as inner conflicts they may be facing.</w:t>
      </w:r>
    </w:p>
    <w:p w:rsidR="00573D42" w:rsidRDefault="00573D42">
      <w:r>
        <w:t>Othello</w:t>
      </w:r>
      <w:r>
        <w:tab/>
      </w:r>
      <w:r>
        <w:tab/>
        <w:t>Desdemona</w:t>
      </w:r>
      <w:r>
        <w:tab/>
      </w:r>
      <w:r>
        <w:tab/>
        <w:t>Iago</w:t>
      </w:r>
      <w:r>
        <w:tab/>
      </w:r>
      <w:r>
        <w:tab/>
        <w:t>Cassio</w:t>
      </w:r>
      <w:r>
        <w:tab/>
      </w:r>
      <w:r>
        <w:tab/>
        <w:t>Roderigo</w:t>
      </w:r>
      <w:r>
        <w:tab/>
      </w:r>
      <w:r>
        <w:tab/>
        <w:t>Emilia</w:t>
      </w:r>
    </w:p>
    <w:p w:rsidR="00573D42" w:rsidRDefault="0051230B">
      <w:r>
        <w:br/>
      </w:r>
      <w:r>
        <w:br/>
      </w:r>
      <w:r>
        <w:br/>
      </w:r>
      <w:r>
        <w:br/>
      </w:r>
    </w:p>
    <w:p w:rsidR="00573D42" w:rsidRDefault="00573D42">
      <w:r>
        <w:t>WHO SAID IT? (15 Min)</w:t>
      </w:r>
    </w:p>
    <w:p w:rsidR="00573D42" w:rsidRDefault="00573D42">
      <w:r>
        <w:t>For each of the lines listed below, give 1) the speaker, 2) the scene in which it appears, and 3) the context in which the line is delivered.  You may also choose to address any hidden meanings or foreshadowing you think the line is showing.</w:t>
      </w:r>
    </w:p>
    <w:p w:rsidR="00573D42" w:rsidRDefault="00573D42" w:rsidP="00573D42">
      <w:pPr>
        <w:pStyle w:val="ListParagraph"/>
        <w:numPr>
          <w:ilvl w:val="0"/>
          <w:numId w:val="2"/>
        </w:numPr>
      </w:pPr>
      <w:r>
        <w:t>“Call up her father, rouse him.  Make after him, poison his delight…”</w:t>
      </w:r>
    </w:p>
    <w:p w:rsidR="00573D42" w:rsidRDefault="00573D42" w:rsidP="00573D42">
      <w:pPr>
        <w:pStyle w:val="ListParagraph"/>
        <w:numPr>
          <w:ilvl w:val="0"/>
          <w:numId w:val="2"/>
        </w:numPr>
      </w:pPr>
      <w:r>
        <w:t>“O thou foul thief…thou hast enchanted her!”</w:t>
      </w:r>
    </w:p>
    <w:p w:rsidR="00573D42" w:rsidRDefault="0051230B" w:rsidP="00573D42">
      <w:pPr>
        <w:pStyle w:val="ListParagraph"/>
        <w:numPr>
          <w:ilvl w:val="0"/>
          <w:numId w:val="2"/>
        </w:numPr>
      </w:pPr>
      <w:r>
        <w:t>“She loved me for the dangers I had passed, and I loved her that she did pity them.”</w:t>
      </w:r>
    </w:p>
    <w:p w:rsidR="0051230B" w:rsidRDefault="0051230B" w:rsidP="00573D42">
      <w:pPr>
        <w:pStyle w:val="ListParagraph"/>
        <w:numPr>
          <w:ilvl w:val="0"/>
          <w:numId w:val="2"/>
        </w:numPr>
      </w:pPr>
      <w:r>
        <w:t>“I do perceive here a divided duty.”</w:t>
      </w:r>
    </w:p>
    <w:p w:rsidR="0051230B" w:rsidRDefault="0051230B" w:rsidP="00573D42">
      <w:pPr>
        <w:pStyle w:val="ListParagraph"/>
        <w:numPr>
          <w:ilvl w:val="0"/>
          <w:numId w:val="2"/>
        </w:numPr>
      </w:pPr>
      <w:r>
        <w:t>“Oh you are well tuned now!  But I’ll set down the pegs that make this music…”</w:t>
      </w:r>
    </w:p>
    <w:p w:rsidR="0051230B" w:rsidRDefault="0051230B" w:rsidP="00573D42">
      <w:pPr>
        <w:pStyle w:val="ListParagraph"/>
        <w:numPr>
          <w:ilvl w:val="0"/>
          <w:numId w:val="2"/>
        </w:numPr>
      </w:pPr>
      <w:r>
        <w:t>“You shall not write my praise.”</w:t>
      </w:r>
    </w:p>
    <w:p w:rsidR="0051230B" w:rsidRDefault="0051230B" w:rsidP="00573D42">
      <w:pPr>
        <w:pStyle w:val="ListParagraph"/>
        <w:numPr>
          <w:ilvl w:val="0"/>
          <w:numId w:val="2"/>
        </w:numPr>
      </w:pPr>
      <w:r>
        <w:t>“Reputation, reputation, reputation! O, I have lost my reputation!”</w:t>
      </w:r>
    </w:p>
    <w:p w:rsidR="00573D42" w:rsidRDefault="0051230B">
      <w:r>
        <w:br/>
      </w:r>
      <w:r>
        <w:br/>
      </w:r>
      <w:bookmarkStart w:id="0" w:name="_GoBack"/>
      <w:bookmarkEnd w:id="0"/>
      <w:r>
        <w:br/>
      </w:r>
    </w:p>
    <w:p w:rsidR="00573D42" w:rsidRDefault="00573D42">
      <w:r>
        <w:t>SELECTED QUESTIONS (15 Min)</w:t>
      </w:r>
    </w:p>
    <w:p w:rsidR="00573D42" w:rsidRDefault="00573D42">
      <w:r>
        <w:t>Give a brief answer to each of the following questions below in order to complete your review.  Acts and scenes are listed before each question in case you need to review the text.</w:t>
      </w:r>
    </w:p>
    <w:p w:rsidR="00573D42" w:rsidRDefault="00573D42" w:rsidP="00573D42">
      <w:pPr>
        <w:pStyle w:val="ListParagraph"/>
        <w:numPr>
          <w:ilvl w:val="1"/>
          <w:numId w:val="1"/>
        </w:numPr>
      </w:pPr>
      <w:r>
        <w:t>What kind of imagery does Iago use in telling Brabantio of Des</w:t>
      </w:r>
      <w:r>
        <w:t>demona</w:t>
      </w:r>
      <w:r>
        <w:t>’</w:t>
      </w:r>
      <w:r>
        <w:t>s</w:t>
      </w:r>
      <w:r>
        <w:t xml:space="preserve"> treachery? </w:t>
      </w:r>
      <w:r>
        <w:br/>
      </w:r>
      <w:r>
        <w:t>What does Brabantio reveal about Roderigo’s character and how does his opinion change by the end of the scene?</w:t>
      </w:r>
    </w:p>
    <w:p w:rsidR="00573D42" w:rsidRDefault="00573D42" w:rsidP="00573D42">
      <w:pPr>
        <w:pStyle w:val="ListParagraph"/>
        <w:numPr>
          <w:ilvl w:val="1"/>
          <w:numId w:val="1"/>
        </w:numPr>
      </w:pPr>
      <w:r>
        <w:t>What news does Cassio bring?  Why is it significant that Cassio doesn’t know about the marriage?</w:t>
      </w:r>
    </w:p>
    <w:p w:rsidR="00573D42" w:rsidRDefault="00573D42" w:rsidP="00573D42">
      <w:pPr>
        <w:pStyle w:val="ListParagraph"/>
        <w:numPr>
          <w:ilvl w:val="1"/>
          <w:numId w:val="1"/>
        </w:numPr>
      </w:pPr>
      <w:r>
        <w:t>What does the Duke mean when he tells Brabantio “Your son-in-law is far more fair than black”?</w:t>
      </w:r>
    </w:p>
    <w:p w:rsidR="00573D42" w:rsidRDefault="00573D42" w:rsidP="00573D42">
      <w:pPr>
        <w:ind w:left="720" w:hanging="720"/>
      </w:pPr>
      <w:r>
        <w:t>(2.1)</w:t>
      </w:r>
      <w:r>
        <w:tab/>
      </w:r>
      <w:proofErr w:type="gramStart"/>
      <w:r>
        <w:t>How</w:t>
      </w:r>
      <w:proofErr w:type="gramEnd"/>
      <w:r>
        <w:t xml:space="preserve"> is Cassio portrayed at the beginning of this scene, particularly in his interactions with Desdemona?</w:t>
      </w:r>
    </w:p>
    <w:p w:rsidR="00573D42" w:rsidRDefault="00573D42" w:rsidP="00573D42">
      <w:pPr>
        <w:ind w:left="720" w:hanging="720"/>
      </w:pPr>
      <w:r>
        <w:t>(2.3)</w:t>
      </w:r>
      <w:r>
        <w:tab/>
      </w:r>
      <w:proofErr w:type="gramStart"/>
      <w:r>
        <w:t>How</w:t>
      </w:r>
      <w:proofErr w:type="gramEnd"/>
      <w:r>
        <w:t xml:space="preserve"> does Iago suggest to Cassio that he should become reinstated?</w:t>
      </w:r>
    </w:p>
    <w:sectPr w:rsidR="00573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42069"/>
    <w:multiLevelType w:val="hybridMultilevel"/>
    <w:tmpl w:val="20F4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E6B15"/>
    <w:multiLevelType w:val="multilevel"/>
    <w:tmpl w:val="03EE383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42"/>
    <w:rsid w:val="00026C53"/>
    <w:rsid w:val="0040198E"/>
    <w:rsid w:val="0051230B"/>
    <w:rsid w:val="0057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8F585-6C53-45AB-B1FD-DF9D8573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42"/>
    <w:pPr>
      <w:ind w:left="720"/>
      <w:contextualSpacing/>
    </w:pPr>
  </w:style>
  <w:style w:type="paragraph" w:styleId="BalloonText">
    <w:name w:val="Balloon Text"/>
    <w:basedOn w:val="Normal"/>
    <w:link w:val="BalloonTextChar"/>
    <w:uiPriority w:val="99"/>
    <w:semiHidden/>
    <w:unhideWhenUsed/>
    <w:rsid w:val="00512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Tyler</dc:creator>
  <cp:keywords/>
  <dc:description/>
  <cp:lastModifiedBy>Campbell, Tyler</cp:lastModifiedBy>
  <cp:revision>1</cp:revision>
  <cp:lastPrinted>2016-11-28T11:53:00Z</cp:lastPrinted>
  <dcterms:created xsi:type="dcterms:W3CDTF">2016-11-28T11:38:00Z</dcterms:created>
  <dcterms:modified xsi:type="dcterms:W3CDTF">2016-11-28T12:06:00Z</dcterms:modified>
</cp:coreProperties>
</file>